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2250"/>
        <w:gridCol w:w="1890"/>
        <w:gridCol w:w="2250"/>
        <w:gridCol w:w="2070"/>
        <w:gridCol w:w="2250"/>
      </w:tblGrid>
      <w:tr w:rsidR="00C9338D" w:rsidRPr="00046B6C" w:rsidTr="005B5610">
        <w:tc>
          <w:tcPr>
            <w:tcW w:w="145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5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0D6D07" w:rsidRPr="00046B6C" w:rsidRDefault="00257DB0" w:rsidP="0009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election process by viewing several election videos.</w:t>
            </w:r>
          </w:p>
        </w:tc>
        <w:tc>
          <w:tcPr>
            <w:tcW w:w="1890" w:type="dxa"/>
          </w:tcPr>
          <w:p w:rsidR="000D6D07" w:rsidRDefault="00013E23" w:rsidP="00013E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NO </w:t>
            </w:r>
          </w:p>
          <w:p w:rsidR="00013E23" w:rsidRPr="00013E23" w:rsidRDefault="00013E23" w:rsidP="00013E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SCHOOL!</w:t>
            </w:r>
          </w:p>
        </w:tc>
        <w:tc>
          <w:tcPr>
            <w:tcW w:w="2250" w:type="dxa"/>
          </w:tcPr>
          <w:p w:rsidR="000D6D07" w:rsidRPr="00046B6C" w:rsidRDefault="00257DB0" w:rsidP="0009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personal primary poster based on my class party and policy.</w:t>
            </w:r>
          </w:p>
        </w:tc>
        <w:tc>
          <w:tcPr>
            <w:tcW w:w="2070" w:type="dxa"/>
          </w:tcPr>
          <w:p w:rsidR="000D6D07" w:rsidRPr="00046B6C" w:rsidRDefault="0025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party and policy knowledge to create my campaign materials. </w:t>
            </w:r>
          </w:p>
        </w:tc>
        <w:tc>
          <w:tcPr>
            <w:tcW w:w="2250" w:type="dxa"/>
          </w:tcPr>
          <w:p w:rsidR="000D6D07" w:rsidRPr="00046B6C" w:rsidRDefault="0025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evaluate candidates’ arguments for office and cast my class vote!</w:t>
            </w: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0D6D07" w:rsidRPr="00046B6C" w:rsidRDefault="00257DB0" w:rsidP="0080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will listen to several videos on the election process. </w:t>
            </w:r>
          </w:p>
        </w:tc>
        <w:tc>
          <w:tcPr>
            <w:tcW w:w="1890" w:type="dxa"/>
          </w:tcPr>
          <w:p w:rsidR="000D6D07" w:rsidRDefault="00013E23" w:rsidP="00013E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ELECTION</w:t>
            </w:r>
          </w:p>
          <w:p w:rsidR="00013E23" w:rsidRPr="00013E23" w:rsidRDefault="00013E23" w:rsidP="00013E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DAY!</w:t>
            </w:r>
          </w:p>
        </w:tc>
        <w:tc>
          <w:tcPr>
            <w:tcW w:w="2250" w:type="dxa"/>
          </w:tcPr>
          <w:p w:rsidR="000D6D07" w:rsidRPr="00046B6C" w:rsidRDefault="00257DB0" w:rsidP="0009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write to persuade my classmates to vote for my party and personal primary poster.</w:t>
            </w:r>
          </w:p>
        </w:tc>
        <w:tc>
          <w:tcPr>
            <w:tcW w:w="2070" w:type="dxa"/>
          </w:tcPr>
          <w:p w:rsidR="000D6D07" w:rsidRPr="00046B6C" w:rsidRDefault="0025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write to persuade my classmates to vote for my party based off of my campaign materials.</w:t>
            </w:r>
          </w:p>
        </w:tc>
        <w:tc>
          <w:tcPr>
            <w:tcW w:w="2250" w:type="dxa"/>
          </w:tcPr>
          <w:p w:rsidR="000D6D07" w:rsidRPr="00046B6C" w:rsidRDefault="0025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will write to cast my vote for class officer and complete my Election reflection sheet. </w:t>
            </w: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097F14" w:rsidRDefault="00013E23" w:rsidP="0009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 test review</w:t>
            </w:r>
          </w:p>
          <w:p w:rsidR="00013E23" w:rsidRPr="00046B6C" w:rsidRDefault="00013E23" w:rsidP="0009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videos</w:t>
            </w:r>
          </w:p>
          <w:p w:rsidR="00046B6C" w:rsidRPr="00046B6C" w:rsidRDefault="0004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6D07" w:rsidRPr="00046B6C" w:rsidRDefault="000D6D07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E23" w:rsidRPr="00046B6C" w:rsidRDefault="00013E23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Formation &amp; Nominations</w:t>
            </w:r>
          </w:p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Campaigning</w:t>
            </w:r>
          </w:p>
        </w:tc>
        <w:tc>
          <w:tcPr>
            <w:tcW w:w="2250" w:type="dxa"/>
          </w:tcPr>
          <w:p w:rsidR="000D6D07" w:rsidRPr="00046B6C" w:rsidRDefault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&amp; Reflection</w:t>
            </w: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0D6D07" w:rsidRPr="00046B6C" w:rsidRDefault="00013E23" w:rsidP="004D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umber"/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III.4.1</w:t>
            </w:r>
            <w:r>
              <w:rPr>
                <w:rStyle w:val="apple-converted-space"/>
                <w:rFonts w:ascii="Lucida Sans Unicode" w:hAnsi="Lucida Sans Unicode" w:cs="Lucida Sans Unicode"/>
                <w:color w:val="000000"/>
                <w:sz w:val="16"/>
                <w:szCs w:val="16"/>
              </w:rPr>
              <w:t> </w:t>
            </w:r>
            <w:r>
              <w:rPr>
                <w:rStyle w:val="descr"/>
                <w:rFonts w:ascii="Lucida Sans Unicode" w:hAnsi="Lucida Sans Unicode" w:cs="Lucida Sans Unicode"/>
                <w:color w:val="000000"/>
                <w:sz w:val="16"/>
                <w:szCs w:val="16"/>
              </w:rPr>
              <w:t>Evaluate information and arguments from various sources in order to evaluate candidates for public office.</w:t>
            </w:r>
          </w:p>
        </w:tc>
        <w:tc>
          <w:tcPr>
            <w:tcW w:w="1890" w:type="dxa"/>
          </w:tcPr>
          <w:p w:rsidR="000D6D07" w:rsidRPr="005B5610" w:rsidRDefault="000D6D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0" w:type="dxa"/>
          </w:tcPr>
          <w:p w:rsidR="000D6D07" w:rsidRPr="00046B6C" w:rsidRDefault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umber"/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III.4.1</w:t>
            </w:r>
            <w:r>
              <w:rPr>
                <w:rStyle w:val="apple-converted-space"/>
                <w:rFonts w:ascii="Lucida Sans Unicode" w:hAnsi="Lucida Sans Unicode" w:cs="Lucida Sans Unicode"/>
                <w:color w:val="000000"/>
                <w:sz w:val="16"/>
                <w:szCs w:val="16"/>
              </w:rPr>
              <w:t> </w:t>
            </w:r>
            <w:r>
              <w:rPr>
                <w:rStyle w:val="descr"/>
                <w:rFonts w:ascii="Lucida Sans Unicode" w:hAnsi="Lucida Sans Unicode" w:cs="Lucida Sans Unicode"/>
                <w:color w:val="000000"/>
                <w:sz w:val="16"/>
                <w:szCs w:val="16"/>
              </w:rPr>
              <w:t>Evaluate information and arguments from various sources in order to evaluate candidates for public office.</w:t>
            </w:r>
          </w:p>
        </w:tc>
        <w:tc>
          <w:tcPr>
            <w:tcW w:w="2070" w:type="dxa"/>
          </w:tcPr>
          <w:p w:rsidR="000D6D07" w:rsidRPr="00046B6C" w:rsidRDefault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umber"/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III.4.1</w:t>
            </w:r>
            <w:r>
              <w:rPr>
                <w:rStyle w:val="apple-converted-space"/>
                <w:rFonts w:ascii="Lucida Sans Unicode" w:hAnsi="Lucida Sans Unicode" w:cs="Lucida Sans Unicode"/>
                <w:color w:val="000000"/>
                <w:sz w:val="16"/>
                <w:szCs w:val="16"/>
              </w:rPr>
              <w:t> </w:t>
            </w:r>
            <w:r>
              <w:rPr>
                <w:rStyle w:val="descr"/>
                <w:rFonts w:ascii="Lucida Sans Unicode" w:hAnsi="Lucida Sans Unicode" w:cs="Lucida Sans Unicode"/>
                <w:color w:val="000000"/>
                <w:sz w:val="16"/>
                <w:szCs w:val="16"/>
              </w:rPr>
              <w:t>Evaluate information and arguments from various sources in order to evaluate candidates for public office.</w:t>
            </w:r>
          </w:p>
        </w:tc>
        <w:tc>
          <w:tcPr>
            <w:tcW w:w="2250" w:type="dxa"/>
          </w:tcPr>
          <w:p w:rsidR="000D6D07" w:rsidRPr="00046B6C" w:rsidRDefault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umber"/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III.4.1</w:t>
            </w:r>
            <w:r>
              <w:rPr>
                <w:rStyle w:val="apple-converted-space"/>
                <w:rFonts w:ascii="Lucida Sans Unicode" w:hAnsi="Lucida Sans Unicode" w:cs="Lucida Sans Unicode"/>
                <w:color w:val="000000"/>
                <w:sz w:val="16"/>
                <w:szCs w:val="16"/>
              </w:rPr>
              <w:t> </w:t>
            </w:r>
            <w:r>
              <w:rPr>
                <w:rStyle w:val="descr"/>
                <w:rFonts w:ascii="Lucida Sans Unicode" w:hAnsi="Lucida Sans Unicode" w:cs="Lucida Sans Unicode"/>
                <w:color w:val="000000"/>
                <w:sz w:val="16"/>
                <w:szCs w:val="16"/>
              </w:rPr>
              <w:t>Evaluate information and arguments from various sources in order to evaluate candidates for public office.</w:t>
            </w:r>
          </w:p>
        </w:tc>
      </w:tr>
    </w:tbl>
    <w:p w:rsidR="00BB6D38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p w:rsidR="00B65455" w:rsidRPr="00046B6C" w:rsidRDefault="00B65455">
      <w:pPr>
        <w:rPr>
          <w:rFonts w:ascii="Times New Roman" w:hAnsi="Times New Roman" w:cs="Times New Roman"/>
          <w:sz w:val="24"/>
          <w:szCs w:val="24"/>
        </w:rPr>
      </w:pP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46B6C"/>
    <w:rsid w:val="0007382F"/>
    <w:rsid w:val="00097F14"/>
    <w:rsid w:val="000D6D07"/>
    <w:rsid w:val="00257DB0"/>
    <w:rsid w:val="00305C6E"/>
    <w:rsid w:val="004D03C0"/>
    <w:rsid w:val="00507AA2"/>
    <w:rsid w:val="005B5610"/>
    <w:rsid w:val="005C3EDE"/>
    <w:rsid w:val="00771315"/>
    <w:rsid w:val="00B65455"/>
    <w:rsid w:val="00C9338D"/>
    <w:rsid w:val="00D74286"/>
    <w:rsid w:val="00E0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4</cp:revision>
  <dcterms:created xsi:type="dcterms:W3CDTF">2016-11-06T22:47:00Z</dcterms:created>
  <dcterms:modified xsi:type="dcterms:W3CDTF">2016-11-07T00:04:00Z</dcterms:modified>
</cp:coreProperties>
</file>